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612" w:rsidRPr="00D565D3" w:rsidRDefault="00652612" w:rsidP="0065261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565D3">
        <w:rPr>
          <w:rFonts w:ascii="Times New Roman" w:hAnsi="Times New Roman" w:cs="Times New Roman"/>
          <w:b/>
          <w:sz w:val="24"/>
          <w:szCs w:val="24"/>
        </w:rPr>
        <w:t>Link budżet</w:t>
      </w:r>
    </w:p>
    <w:p w:rsidR="00652612" w:rsidRDefault="00652612" w:rsidP="0065261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Jesteśmy jedyną z trzech publicznych poradni w Łodzi, która prowadzi diagnozę zaburzeń przetwarzania słuchowego. Naszym celem jest nie tylko rozpoznanie trudności lecz przede wszystkim udzielanie wsparcia terapeutycznego. W optymalnych warunkach dopełnieniem podejmowanych działań diagnostycznych jest specjalistyczna terapia. Z uwagi na brak profesjonalnego gabinetu jest ona niemożliwa do realizacji. </w:t>
      </w:r>
    </w:p>
    <w:p w:rsidR="00652612" w:rsidRDefault="00652612" w:rsidP="0065261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4A0D19">
        <w:rPr>
          <w:rFonts w:ascii="Times New Roman" w:hAnsi="Times New Roman" w:cs="Times New Roman"/>
          <w:sz w:val="24"/>
          <w:szCs w:val="24"/>
        </w:rPr>
        <w:t>zbogacenie gabinetu logopedyc</w:t>
      </w:r>
      <w:r>
        <w:rPr>
          <w:rFonts w:ascii="Times New Roman" w:hAnsi="Times New Roman" w:cs="Times New Roman"/>
          <w:sz w:val="24"/>
          <w:szCs w:val="24"/>
        </w:rPr>
        <w:t>znego o</w:t>
      </w:r>
      <w:r w:rsidRPr="004A0D19">
        <w:rPr>
          <w:rFonts w:ascii="Times New Roman" w:hAnsi="Times New Roman" w:cs="Times New Roman"/>
          <w:sz w:val="24"/>
          <w:szCs w:val="24"/>
        </w:rPr>
        <w:t xml:space="preserve"> wysokospecjalisty</w:t>
      </w:r>
      <w:r>
        <w:rPr>
          <w:rFonts w:ascii="Times New Roman" w:hAnsi="Times New Roman" w:cs="Times New Roman"/>
          <w:sz w:val="24"/>
          <w:szCs w:val="24"/>
        </w:rPr>
        <w:t>czn</w:t>
      </w:r>
      <w:r w:rsidRPr="004A0D19">
        <w:rPr>
          <w:rFonts w:ascii="Times New Roman" w:hAnsi="Times New Roman" w:cs="Times New Roman"/>
          <w:sz w:val="24"/>
          <w:szCs w:val="24"/>
        </w:rPr>
        <w:t>y sprzęt terapeutyc</w:t>
      </w:r>
      <w:r>
        <w:rPr>
          <w:rFonts w:ascii="Times New Roman" w:hAnsi="Times New Roman" w:cs="Times New Roman"/>
          <w:sz w:val="24"/>
          <w:szCs w:val="24"/>
        </w:rPr>
        <w:t>zn</w:t>
      </w:r>
      <w:r w:rsidRPr="004A0D1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stanowi warunek konieczny do podjęcia terapii. W związku z tym planujemy zakup</w:t>
      </w:r>
      <w:r w:rsidRPr="004A0D19">
        <w:rPr>
          <w:rFonts w:ascii="Times New Roman" w:hAnsi="Times New Roman" w:cs="Times New Roman"/>
          <w:sz w:val="24"/>
          <w:szCs w:val="24"/>
        </w:rPr>
        <w:t xml:space="preserve"> profesjonalne</w:t>
      </w:r>
      <w:r>
        <w:rPr>
          <w:rFonts w:ascii="Times New Roman" w:hAnsi="Times New Roman" w:cs="Times New Roman"/>
          <w:sz w:val="24"/>
          <w:szCs w:val="24"/>
        </w:rPr>
        <w:t>go oprogramowania</w:t>
      </w:r>
      <w:r w:rsidRPr="004A0D19">
        <w:rPr>
          <w:rFonts w:ascii="Times New Roman" w:hAnsi="Times New Roman" w:cs="Times New Roman"/>
          <w:sz w:val="24"/>
          <w:szCs w:val="24"/>
        </w:rPr>
        <w:t xml:space="preserve"> logopedyc</w:t>
      </w:r>
      <w:r>
        <w:rPr>
          <w:rFonts w:ascii="Times New Roman" w:hAnsi="Times New Roman" w:cs="Times New Roman"/>
          <w:sz w:val="24"/>
          <w:szCs w:val="24"/>
        </w:rPr>
        <w:t>zn</w:t>
      </w:r>
      <w:r w:rsidRPr="004A0D1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go oraz modernizację gabinetów logopedycznych. </w:t>
      </w:r>
      <w:r w:rsidRPr="004A0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612" w:rsidRDefault="00652612" w:rsidP="006526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0D19">
        <w:rPr>
          <w:rFonts w:ascii="Times New Roman" w:hAnsi="Times New Roman" w:cs="Times New Roman"/>
          <w:sz w:val="24"/>
          <w:szCs w:val="24"/>
        </w:rPr>
        <w:t>Uczestnictwo w specjalistycznych zajęciach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4A0D19">
        <w:rPr>
          <w:rFonts w:ascii="Times New Roman" w:hAnsi="Times New Roman" w:cs="Times New Roman"/>
          <w:sz w:val="24"/>
          <w:szCs w:val="24"/>
        </w:rPr>
        <w:t>wykorzystaniem metody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Tomatisa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</w:t>
      </w:r>
      <w:r w:rsidRPr="004A0D19">
        <w:rPr>
          <w:rFonts w:ascii="Times New Roman" w:hAnsi="Times New Roman" w:cs="Times New Roman"/>
          <w:sz w:val="24"/>
          <w:szCs w:val="24"/>
        </w:rPr>
        <w:t>ważny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A0D19">
        <w:rPr>
          <w:rFonts w:ascii="Times New Roman" w:hAnsi="Times New Roman" w:cs="Times New Roman"/>
          <w:sz w:val="24"/>
          <w:szCs w:val="24"/>
        </w:rPr>
        <w:t xml:space="preserve"> element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4A0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korygowaniu zaburzeń przetwarzania słuchowego. Stanowi także możliwość </w:t>
      </w:r>
      <w:r w:rsidRPr="004A0D19">
        <w:rPr>
          <w:rFonts w:ascii="Times New Roman" w:hAnsi="Times New Roman" w:cs="Times New Roman"/>
          <w:sz w:val="24"/>
          <w:szCs w:val="24"/>
        </w:rPr>
        <w:t xml:space="preserve">wyrównywania szans rozwojowych i edukacyjnych. </w:t>
      </w:r>
    </w:p>
    <w:p w:rsidR="00652612" w:rsidRDefault="00652612" w:rsidP="006526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0D19">
        <w:rPr>
          <w:rFonts w:ascii="Times New Roman" w:hAnsi="Times New Roman" w:cs="Times New Roman"/>
          <w:sz w:val="24"/>
          <w:szCs w:val="24"/>
        </w:rPr>
        <w:t xml:space="preserve">Realizacja </w:t>
      </w:r>
      <w:r>
        <w:rPr>
          <w:rFonts w:ascii="Times New Roman" w:hAnsi="Times New Roman" w:cs="Times New Roman"/>
          <w:sz w:val="24"/>
          <w:szCs w:val="24"/>
        </w:rPr>
        <w:t xml:space="preserve">naszego projektu nie tyko </w:t>
      </w:r>
      <w:r w:rsidRPr="004A0D19">
        <w:rPr>
          <w:rFonts w:ascii="Times New Roman" w:hAnsi="Times New Roman" w:cs="Times New Roman"/>
          <w:sz w:val="24"/>
          <w:szCs w:val="24"/>
        </w:rPr>
        <w:t xml:space="preserve">wzbogaci ofertę poradni </w:t>
      </w:r>
      <w:r>
        <w:rPr>
          <w:rFonts w:ascii="Times New Roman" w:hAnsi="Times New Roman" w:cs="Times New Roman"/>
          <w:sz w:val="24"/>
          <w:szCs w:val="24"/>
        </w:rPr>
        <w:t xml:space="preserve">lecz także </w:t>
      </w:r>
      <w:r w:rsidRPr="004A0D19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A0D19">
        <w:rPr>
          <w:rFonts w:ascii="Times New Roman" w:hAnsi="Times New Roman" w:cs="Times New Roman"/>
          <w:sz w:val="24"/>
          <w:szCs w:val="24"/>
        </w:rPr>
        <w:t>możliw</w:t>
      </w:r>
      <w:r>
        <w:rPr>
          <w:rFonts w:ascii="Times New Roman" w:hAnsi="Times New Roman" w:cs="Times New Roman"/>
          <w:sz w:val="24"/>
          <w:szCs w:val="24"/>
        </w:rPr>
        <w:t>i dostęp do</w:t>
      </w:r>
      <w:r w:rsidRPr="004A0D19">
        <w:rPr>
          <w:rFonts w:ascii="Times New Roman" w:hAnsi="Times New Roman" w:cs="Times New Roman"/>
          <w:sz w:val="24"/>
          <w:szCs w:val="24"/>
        </w:rPr>
        <w:t xml:space="preserve"> bezpłatnej terapii dla wszystkich zgłaszających się dzieci z terenu miasta Łodzi.</w:t>
      </w:r>
    </w:p>
    <w:p w:rsidR="00652612" w:rsidRDefault="00652612" w:rsidP="00652612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Mamy nadzieję, iż specjalistyczny gabinet terapeutyczny dzięki Twojemu poparciu stanie się faktem. </w:t>
      </w:r>
    </w:p>
    <w:p w:rsidR="00657C58" w:rsidRPr="00652612" w:rsidRDefault="00657C58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bookmarkEnd w:id="0"/>
    </w:p>
    <w:sectPr w:rsidR="00657C58" w:rsidRPr="00652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12"/>
    <w:rsid w:val="00652612"/>
    <w:rsid w:val="0065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9C5E"/>
  <w15:chartTrackingRefBased/>
  <w15:docId w15:val="{A7B9C577-DCF1-44CE-B5F0-9DBAD0F0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2612"/>
    <w:rPr>
      <w:rFonts w:ascii="Courier New" w:eastAsia="Courier New" w:hAnsi="Courier New" w:cs="Courier New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2020-10-27T13:59:00Z</dcterms:created>
  <dcterms:modified xsi:type="dcterms:W3CDTF">2020-10-27T13:59:00Z</dcterms:modified>
</cp:coreProperties>
</file>