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072" w:rsidRPr="003E0699" w:rsidRDefault="009D1072" w:rsidP="009D1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Pedagogiczna nr 2 w Łodzi obejmuje opieką wszystkie dzieci uczęszczające do przedszkoli i szkół w rejonie naszego działania. Ponadto w ramach Wczesnego Wspomagania Rozwoju pomagamy dzieciom z rejonu całej Łodzi. Aktualnie </w:t>
      </w:r>
      <w:r>
        <w:rPr>
          <w:rFonts w:ascii="Times New Roman" w:hAnsi="Times New Roman" w:cs="Times New Roman"/>
          <w:sz w:val="24"/>
          <w:szCs w:val="24"/>
        </w:rPr>
        <w:br/>
        <w:t xml:space="preserve">w odpowiedzi na zaistniałą sytuację oraz zapotrzebowanie środowiska poszerzyliśmy naszą ofertę o pracę zdalną. Tym samym docieramy do większego grona potrzebujących. Aby zwiększyć skuteczność naszych oddziaływań niezbędne jest wzbogacenie warsztatu pracy </w:t>
      </w:r>
      <w:r>
        <w:rPr>
          <w:rFonts w:ascii="Times New Roman" w:hAnsi="Times New Roman" w:cs="Times New Roman"/>
          <w:sz w:val="24"/>
          <w:szCs w:val="24"/>
        </w:rPr>
        <w:br/>
        <w:t xml:space="preserve">o przenośny sprzęt komputerowy. Zakupione laptopy będą mogły być wykorzystane </w:t>
      </w:r>
      <w:r>
        <w:rPr>
          <w:rFonts w:ascii="Times New Roman" w:hAnsi="Times New Roman" w:cs="Times New Roman"/>
          <w:sz w:val="24"/>
          <w:szCs w:val="24"/>
        </w:rPr>
        <w:br/>
        <w:t xml:space="preserve">w diagnozie i terapii dzieci, które z przyczyn zdrowotnych lub ekonomicznych nie mogą dotrzeć do poradni. Stanowiłoby to realną pomoc dzieciom jak i ich rodzicom. Ponadto zakup specjalistycznych programów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terapeutycznych z zakresu psychologii, pedagogiki lub logopedii pozwoli wzbogacić ofertę placówki. Posiadając przenośny sprzęt komputerowy możemy korzystać z różnych specjalistycznych programów multimedialnych do terapii słuchowych oraz terapii WWR. Wpłynie to korzystnie na poprawę funkcjonowania dzieci oraz wyrównywania szans edukacyjnych. Wzbogacenie bazy o przenośny sprzęt komputerowy umożliwi dotarcie do wszystkich potrzebujących pomocy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pedagogicznej. </w:t>
      </w:r>
    </w:p>
    <w:p w:rsidR="009D1072" w:rsidRDefault="009D1072" w:rsidP="009D1072"/>
    <w:p w:rsidR="00D96869" w:rsidRDefault="00D96869">
      <w:bookmarkStart w:id="0" w:name="_GoBack"/>
      <w:bookmarkEnd w:id="0"/>
    </w:p>
    <w:sectPr w:rsidR="00D9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72"/>
    <w:rsid w:val="009D1072"/>
    <w:rsid w:val="00D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3C406-BB88-4B36-AD8A-6F218EC7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10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2020-11-01T11:50:00Z</dcterms:created>
  <dcterms:modified xsi:type="dcterms:W3CDTF">2020-11-01T11:50:00Z</dcterms:modified>
</cp:coreProperties>
</file>