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23A" w:rsidRPr="00FD160B" w:rsidRDefault="001A623A" w:rsidP="00FD160B">
      <w:pPr>
        <w:spacing w:line="360" w:lineRule="auto"/>
        <w:rPr>
          <w:rFonts w:ascii="Arial" w:hAnsi="Arial" w:cs="Arial"/>
          <w:b/>
        </w:rPr>
      </w:pPr>
      <w:bookmarkStart w:id="0" w:name="_GoBack"/>
      <w:r w:rsidRPr="00FD160B">
        <w:rPr>
          <w:rFonts w:ascii="Arial" w:hAnsi="Arial" w:cs="Arial"/>
          <w:b/>
        </w:rPr>
        <w:t>Dojrzałość szkolna</w:t>
      </w:r>
    </w:p>
    <w:p w:rsidR="001A623A" w:rsidRPr="00FD160B" w:rsidRDefault="001A623A" w:rsidP="00FD160B">
      <w:pPr>
        <w:spacing w:line="360" w:lineRule="auto"/>
        <w:rPr>
          <w:rFonts w:ascii="Arial" w:hAnsi="Arial" w:cs="Arial"/>
        </w:rPr>
      </w:pPr>
    </w:p>
    <w:p w:rsidR="001A623A" w:rsidRPr="00FD160B" w:rsidRDefault="001A623A" w:rsidP="00FD160B">
      <w:pPr>
        <w:spacing w:line="360" w:lineRule="auto"/>
        <w:rPr>
          <w:rFonts w:ascii="Arial" w:hAnsi="Arial" w:cs="Arial"/>
        </w:rPr>
      </w:pPr>
      <w:r w:rsidRPr="00FD160B">
        <w:rPr>
          <w:rFonts w:ascii="Arial" w:hAnsi="Arial" w:cs="Arial"/>
        </w:rPr>
        <w:t>Dojrzałość szkolna– to osiągnięcie takiego rozwoju fizycznego, społecznego, psychicznego, który pozwoli dziecku sprostać wymaganiom czekającym w szkole.</w:t>
      </w:r>
    </w:p>
    <w:p w:rsidR="001A623A" w:rsidRPr="00FD160B" w:rsidRDefault="001A623A" w:rsidP="00FD160B">
      <w:pPr>
        <w:spacing w:line="360" w:lineRule="auto"/>
        <w:rPr>
          <w:rFonts w:ascii="Arial" w:hAnsi="Arial" w:cs="Arial"/>
        </w:rPr>
      </w:pPr>
      <w:r w:rsidRPr="00FD160B">
        <w:rPr>
          <w:rFonts w:ascii="Arial" w:hAnsi="Arial" w:cs="Arial"/>
        </w:rPr>
        <w:t xml:space="preserve">W różnych krajach dzieci rozpoczynają  naukę szkolną w różnym wieku, niektóre </w:t>
      </w:r>
    </w:p>
    <w:p w:rsidR="00E646ED" w:rsidRPr="00FD160B" w:rsidRDefault="001A623A" w:rsidP="00FD160B">
      <w:pPr>
        <w:spacing w:line="360" w:lineRule="auto"/>
        <w:rPr>
          <w:rFonts w:ascii="Arial" w:hAnsi="Arial" w:cs="Arial"/>
        </w:rPr>
      </w:pPr>
      <w:r w:rsidRPr="00FD160B">
        <w:rPr>
          <w:rFonts w:ascii="Arial" w:hAnsi="Arial" w:cs="Arial"/>
        </w:rPr>
        <w:t xml:space="preserve">w wieku 5 lat, inne mając lat 8. Obecnie w Polsce obowiązek nauczania rozpoczyna się od 6 </w:t>
      </w:r>
      <w:proofErr w:type="spellStart"/>
      <w:r w:rsidRPr="00FD160B">
        <w:rPr>
          <w:rFonts w:ascii="Arial" w:hAnsi="Arial" w:cs="Arial"/>
        </w:rPr>
        <w:t>rż</w:t>
      </w:r>
      <w:proofErr w:type="spellEnd"/>
      <w:r w:rsidRPr="00FD160B">
        <w:rPr>
          <w:rFonts w:ascii="Arial" w:hAnsi="Arial" w:cs="Arial"/>
        </w:rPr>
        <w:t xml:space="preserve"> w oddziałach rocznego przygotowania przedszkolnego. Natomiast 7 </w:t>
      </w:r>
      <w:proofErr w:type="spellStart"/>
      <w:r w:rsidRPr="00FD160B">
        <w:rPr>
          <w:rFonts w:ascii="Arial" w:hAnsi="Arial" w:cs="Arial"/>
        </w:rPr>
        <w:t>rż</w:t>
      </w:r>
      <w:proofErr w:type="spellEnd"/>
      <w:r w:rsidRPr="00FD160B">
        <w:rPr>
          <w:rFonts w:ascii="Arial" w:hAnsi="Arial" w:cs="Arial"/>
        </w:rPr>
        <w:t xml:space="preserve"> jest wiekiem, na który przypada obowiązek szkolny. Ma to wszystko uzasadnienie </w:t>
      </w:r>
    </w:p>
    <w:p w:rsidR="001A623A" w:rsidRPr="00FD160B" w:rsidRDefault="001A623A" w:rsidP="00FD160B">
      <w:pPr>
        <w:spacing w:line="360" w:lineRule="auto"/>
        <w:rPr>
          <w:rFonts w:ascii="Arial" w:hAnsi="Arial" w:cs="Arial"/>
        </w:rPr>
      </w:pPr>
      <w:r w:rsidRPr="00FD160B">
        <w:rPr>
          <w:rFonts w:ascii="Arial" w:hAnsi="Arial" w:cs="Arial"/>
        </w:rPr>
        <w:t>w rozwoju psychofizycznym dziecka.</w:t>
      </w:r>
      <w:r w:rsidR="00E646ED" w:rsidRPr="00FD160B">
        <w:rPr>
          <w:rFonts w:ascii="Arial" w:hAnsi="Arial" w:cs="Arial"/>
        </w:rPr>
        <w:t xml:space="preserve"> </w:t>
      </w:r>
      <w:r w:rsidRPr="00FD160B">
        <w:rPr>
          <w:rFonts w:ascii="Arial" w:hAnsi="Arial" w:cs="Arial"/>
        </w:rPr>
        <w:t>W wieku 7 lat dla większości dzieci rozpoczyna się nowy etap w życiu. Warto się jednak dokładnie zastanowić i przyjrzeć własnym dzieciom, czy one są już na tyle dojrzałe, żeby rozpocząć naukę w szkole? Czy to, że dziecko osiągnęło swój wiek rozwojowy wystarczy i czy jest gotowe na to, żeby sprostać wszystkim wymaganiom szkoły ?</w:t>
      </w:r>
    </w:p>
    <w:p w:rsidR="001A623A" w:rsidRPr="00FD160B" w:rsidRDefault="001A623A" w:rsidP="00FD160B">
      <w:pPr>
        <w:spacing w:line="360" w:lineRule="auto"/>
        <w:rPr>
          <w:rFonts w:ascii="Arial" w:hAnsi="Arial" w:cs="Arial"/>
        </w:rPr>
      </w:pPr>
      <w:r w:rsidRPr="00FD160B">
        <w:rPr>
          <w:rFonts w:ascii="Arial" w:hAnsi="Arial" w:cs="Arial"/>
        </w:rPr>
        <w:t>Rozpoczęcie nauki stanowi przełomowy moment w życiu dziecka i całej jego rodziny. Na dobrą sprawę zmienia się wszystko. Często to rodzice bardziej przeżywają tę zmianę niż dzieci. Zdarza się, że ciągłe rozmowy, obawy rodziców udzielają się dzieciom i przynosi to odmienny rezultat.</w:t>
      </w:r>
      <w:r w:rsidR="00E646ED" w:rsidRPr="00FD160B">
        <w:rPr>
          <w:rFonts w:ascii="Arial" w:hAnsi="Arial" w:cs="Arial"/>
        </w:rPr>
        <w:t xml:space="preserve">  Kiedy dziecko słyszy rodziców </w:t>
      </w:r>
      <w:r w:rsidRPr="00FD160B">
        <w:rPr>
          <w:rFonts w:ascii="Arial" w:hAnsi="Arial" w:cs="Arial"/>
        </w:rPr>
        <w:t>rozmawiających z kimś bliskim na temat przyszłości: Czy sobie poradzi?, Jak da sobie radę?, Czy polubi szkołę? – samo zaczyna bać się nowej sytuacji. Do przejścia z etapu przedszkolnego na etap szkolny trzeba podejść z optymizmem,</w:t>
      </w:r>
      <w:r w:rsidR="00E646ED" w:rsidRPr="00FD160B">
        <w:rPr>
          <w:rFonts w:ascii="Arial" w:hAnsi="Arial" w:cs="Arial"/>
        </w:rPr>
        <w:t xml:space="preserve"> </w:t>
      </w:r>
      <w:r w:rsidRPr="00FD160B">
        <w:rPr>
          <w:rFonts w:ascii="Arial" w:hAnsi="Arial" w:cs="Arial"/>
        </w:rPr>
        <w:t>a obaw, które towarzyszą wszystkim rodzicom, starać się nie wypowiadać w obecności</w:t>
      </w:r>
    </w:p>
    <w:p w:rsidR="001A623A" w:rsidRPr="00FD160B" w:rsidRDefault="001A623A" w:rsidP="00FD160B">
      <w:pPr>
        <w:spacing w:line="360" w:lineRule="auto"/>
        <w:rPr>
          <w:rFonts w:ascii="Arial" w:hAnsi="Arial" w:cs="Arial"/>
        </w:rPr>
      </w:pPr>
      <w:r w:rsidRPr="00FD160B">
        <w:rPr>
          <w:rFonts w:ascii="Arial" w:hAnsi="Arial" w:cs="Arial"/>
        </w:rPr>
        <w:t xml:space="preserve">dziecka. Młodego człowieka należy stopniowo przygotowywać do nowej roli, a nie straszyć szkołą i mającymi się pojawić nowymi obowiązkami. </w:t>
      </w:r>
    </w:p>
    <w:p w:rsidR="001A623A" w:rsidRPr="00FD160B" w:rsidRDefault="001A623A" w:rsidP="00FD160B">
      <w:pPr>
        <w:spacing w:line="360" w:lineRule="auto"/>
        <w:rPr>
          <w:rFonts w:ascii="Arial" w:hAnsi="Arial" w:cs="Arial"/>
        </w:rPr>
      </w:pPr>
      <w:r w:rsidRPr="00FD160B">
        <w:rPr>
          <w:rFonts w:ascii="Arial" w:hAnsi="Arial" w:cs="Arial"/>
        </w:rPr>
        <w:t>Na pierwszy rzut oka dziecko, które ma 7 lat, jest gotowe do pójścia do szkoły, ale jak postrzegać dzieci, które urodziły się w styczniu a inne w grudniu? -  dzieli je rok.</w:t>
      </w:r>
    </w:p>
    <w:p w:rsidR="001A623A" w:rsidRPr="00FD160B" w:rsidRDefault="001A623A" w:rsidP="00FD160B">
      <w:pPr>
        <w:spacing w:line="360" w:lineRule="auto"/>
        <w:rPr>
          <w:rFonts w:ascii="Arial" w:hAnsi="Arial" w:cs="Arial"/>
        </w:rPr>
      </w:pPr>
      <w:r w:rsidRPr="00FD160B">
        <w:rPr>
          <w:rFonts w:ascii="Arial" w:hAnsi="Arial" w:cs="Arial"/>
        </w:rPr>
        <w:t>I jedne i  drugie dzieci „metrykalnie ” osiągnęły wiek szkolny.</w:t>
      </w:r>
    </w:p>
    <w:p w:rsidR="00E646ED" w:rsidRPr="00FD160B" w:rsidRDefault="001A623A" w:rsidP="00FD160B">
      <w:pPr>
        <w:spacing w:line="360" w:lineRule="auto"/>
        <w:rPr>
          <w:rFonts w:ascii="Arial" w:hAnsi="Arial" w:cs="Arial"/>
        </w:rPr>
      </w:pPr>
      <w:r w:rsidRPr="00FD160B">
        <w:rPr>
          <w:rFonts w:ascii="Arial" w:hAnsi="Arial" w:cs="Arial"/>
        </w:rPr>
        <w:t>Trzeba się jednak głęboko zastanowić czy jedne i drugie są dojrzałe, aby tę naukę  rozpocząć.</w:t>
      </w:r>
    </w:p>
    <w:p w:rsidR="001A623A" w:rsidRPr="00FD160B" w:rsidRDefault="001A623A" w:rsidP="00FD160B">
      <w:pPr>
        <w:spacing w:line="360" w:lineRule="auto"/>
        <w:rPr>
          <w:rFonts w:ascii="Arial" w:hAnsi="Arial" w:cs="Arial"/>
        </w:rPr>
      </w:pPr>
      <w:r w:rsidRPr="00FD160B">
        <w:rPr>
          <w:rFonts w:ascii="Arial" w:hAnsi="Arial" w:cs="Arial"/>
        </w:rPr>
        <w:t>Aby to sprawdzić należy wziąć pod 4 aspekty i dobrze się im przyjrzeć;</w:t>
      </w:r>
    </w:p>
    <w:p w:rsidR="006135DD" w:rsidRPr="00FD160B" w:rsidRDefault="001A623A" w:rsidP="00FD160B">
      <w:pPr>
        <w:spacing w:line="360" w:lineRule="auto"/>
        <w:rPr>
          <w:rFonts w:ascii="Arial" w:hAnsi="Arial" w:cs="Arial"/>
          <w:b/>
        </w:rPr>
      </w:pPr>
      <w:r w:rsidRPr="00FD160B">
        <w:rPr>
          <w:rFonts w:ascii="Arial" w:hAnsi="Arial" w:cs="Arial"/>
          <w:b/>
        </w:rPr>
        <w:t>Rozwój fizyczny i zdrowotny dzieci</w:t>
      </w:r>
    </w:p>
    <w:p w:rsidR="001A623A" w:rsidRPr="00FD160B" w:rsidRDefault="001A623A" w:rsidP="00FD160B">
      <w:pPr>
        <w:spacing w:line="360" w:lineRule="auto"/>
        <w:rPr>
          <w:rFonts w:ascii="Arial" w:hAnsi="Arial" w:cs="Arial"/>
          <w:b/>
        </w:rPr>
      </w:pPr>
      <w:r w:rsidRPr="00FD160B">
        <w:rPr>
          <w:rFonts w:ascii="Arial" w:hAnsi="Arial" w:cs="Arial"/>
          <w:b/>
        </w:rPr>
        <w:t>Rozwój poznawczy</w:t>
      </w:r>
    </w:p>
    <w:p w:rsidR="001A623A" w:rsidRPr="00FD160B" w:rsidRDefault="001A623A" w:rsidP="00FD160B">
      <w:pPr>
        <w:spacing w:line="360" w:lineRule="auto"/>
        <w:jc w:val="both"/>
        <w:rPr>
          <w:rFonts w:ascii="Arial" w:hAnsi="Arial" w:cs="Arial"/>
          <w:b/>
        </w:rPr>
      </w:pPr>
      <w:r w:rsidRPr="00FD160B">
        <w:rPr>
          <w:rFonts w:ascii="Arial" w:hAnsi="Arial" w:cs="Arial"/>
          <w:b/>
        </w:rPr>
        <w:t>Rozwój emocjonalny</w:t>
      </w:r>
    </w:p>
    <w:p w:rsidR="001A623A" w:rsidRPr="00FD160B" w:rsidRDefault="001A623A" w:rsidP="00FD160B">
      <w:pPr>
        <w:spacing w:line="360" w:lineRule="auto"/>
        <w:jc w:val="both"/>
        <w:rPr>
          <w:rFonts w:ascii="Arial" w:hAnsi="Arial" w:cs="Arial"/>
          <w:b/>
        </w:rPr>
      </w:pPr>
      <w:r w:rsidRPr="00FD160B">
        <w:rPr>
          <w:rFonts w:ascii="Arial" w:hAnsi="Arial" w:cs="Arial"/>
          <w:b/>
        </w:rPr>
        <w:t xml:space="preserve">Rozwój </w:t>
      </w:r>
      <w:proofErr w:type="spellStart"/>
      <w:r w:rsidRPr="00FD160B">
        <w:rPr>
          <w:rFonts w:ascii="Arial" w:hAnsi="Arial" w:cs="Arial"/>
          <w:b/>
        </w:rPr>
        <w:t>społeczno</w:t>
      </w:r>
      <w:proofErr w:type="spellEnd"/>
      <w:r w:rsidRPr="00FD160B">
        <w:rPr>
          <w:rFonts w:ascii="Arial" w:hAnsi="Arial" w:cs="Arial"/>
          <w:b/>
        </w:rPr>
        <w:t xml:space="preserve"> – moralny</w:t>
      </w:r>
    </w:p>
    <w:p w:rsidR="001A623A" w:rsidRPr="00FD160B" w:rsidRDefault="001A623A" w:rsidP="00FD160B">
      <w:pPr>
        <w:spacing w:line="360" w:lineRule="auto"/>
        <w:jc w:val="both"/>
        <w:rPr>
          <w:rFonts w:ascii="Arial" w:hAnsi="Arial" w:cs="Arial"/>
        </w:rPr>
      </w:pPr>
    </w:p>
    <w:p w:rsidR="001A623A" w:rsidRPr="00FD160B" w:rsidRDefault="001A623A" w:rsidP="00FD160B">
      <w:pPr>
        <w:spacing w:line="360" w:lineRule="auto"/>
        <w:jc w:val="both"/>
        <w:rPr>
          <w:rFonts w:ascii="Arial" w:hAnsi="Arial" w:cs="Arial"/>
          <w:b/>
        </w:rPr>
      </w:pPr>
      <w:r w:rsidRPr="00FD160B">
        <w:rPr>
          <w:rFonts w:ascii="Arial" w:hAnsi="Arial" w:cs="Arial"/>
          <w:b/>
        </w:rPr>
        <w:lastRenderedPageBreak/>
        <w:t>Rozwój fizyczny i zdrowotny dzieci</w:t>
      </w:r>
      <w:r w:rsidRPr="00FD160B">
        <w:rPr>
          <w:rFonts w:ascii="Arial" w:hAnsi="Arial" w:cs="Arial"/>
          <w:b/>
        </w:rPr>
        <w:tab/>
      </w:r>
    </w:p>
    <w:p w:rsidR="006135DD" w:rsidRPr="00FD160B" w:rsidRDefault="001A623A" w:rsidP="00FD160B">
      <w:pPr>
        <w:spacing w:line="360" w:lineRule="auto"/>
        <w:rPr>
          <w:rFonts w:ascii="Arial" w:hAnsi="Arial" w:cs="Arial"/>
        </w:rPr>
      </w:pPr>
      <w:r w:rsidRPr="00FD160B">
        <w:rPr>
          <w:rFonts w:ascii="Arial" w:hAnsi="Arial" w:cs="Arial"/>
        </w:rPr>
        <w:t xml:space="preserve">Ważnym czynnikiem jest dobry stan zdrowia dziecka, powinno być: odporne, wytrzymałe i zdrowe. Bardzo istotna jest sprawność ruchowa – dzieci sprawniejsze są bardziej aktywne, łatwiej im nawiązywać relacje z rówieśnikami np.; na placach zabaw. Zwrócić należy uwagę na dzieci z nadwagą. To przecież od rodziców zależy, co i kiedy jedzą. Szczególnym problemem są pokarmy zawierające bardzo dużą ilość cukru  - przekąski, batoniki, słodkie bułki, smakowe napoje, których bardzo trudno, wg dorosłych, odmówić dzieciom. Jednak mając na uwadze zdrowie i prawidłowy rozwój fizyczny swojego dziecka – warto. Jeśli o to nie zadbamy fundujemy swojemu dziecku obniżoną sprawność fizyczną – nie będzie biegało tak szybko jak dzieci szczupłe, będzie się szybko męczyło, a co za tym idzie w przyszłości nie będzie chętnie wybierane do zabaw i gier zespołowych, które wymagają sprawności ruchowej. Pozwólmy też naszym pociechom korzystać z aktywności ruchowej. Dzieci w tym wieku potrzebują ruchu, jak powietrza. Spacer za rączkę po parku to trochę za mało. Trzeba pozwolić się wybiegać, </w:t>
      </w:r>
      <w:proofErr w:type="spellStart"/>
      <w:r w:rsidRPr="00FD160B">
        <w:rPr>
          <w:rFonts w:ascii="Arial" w:hAnsi="Arial" w:cs="Arial"/>
        </w:rPr>
        <w:t>pows</w:t>
      </w:r>
      <w:r w:rsidR="00E646ED" w:rsidRPr="00FD160B">
        <w:rPr>
          <w:rFonts w:ascii="Arial" w:hAnsi="Arial" w:cs="Arial"/>
        </w:rPr>
        <w:t>pinać</w:t>
      </w:r>
      <w:proofErr w:type="spellEnd"/>
      <w:r w:rsidR="00E646ED" w:rsidRPr="00FD160B">
        <w:rPr>
          <w:rFonts w:ascii="Arial" w:hAnsi="Arial" w:cs="Arial"/>
        </w:rPr>
        <w:t xml:space="preserve">, pohuśtać, ubrudzić się. </w:t>
      </w:r>
      <w:r w:rsidRPr="00FD160B">
        <w:rPr>
          <w:rFonts w:ascii="Arial" w:hAnsi="Arial" w:cs="Arial"/>
        </w:rPr>
        <w:t>Rozwój ruchowy wpływa na automatyzację ruchów oraz ich precyzję, zdolność utrzymania równowagi, kształtuje się orientacja kierunkowa i przestrzenna. Motoryka duża jest ściśle powiązana z motoryką małą – sprawnością rąk. Ważne jest tu odpowiednie napięcie mięśniowe, zwrócenie uwagi męczliwość ręki czy odpowiedni chwyt narzędzi do pisania czy kierunek kreślenia. Pozwólmy naszym pociechom rysować, malować, doświadczać różnych technik (malowanie, lepienie, klejenie, darcie papierów, gniecenie itp.),  nie zapominajmy o prawidłowym używaniu nożyczek. To jest ten czas kiedy dzieci poprawnie tną po liniach prostych, krzywych, potrafią wycinać różne elementy. Sprawna, przygotowana ręka do pracy w szkole zapewni dziecku komfort pracy.</w:t>
      </w:r>
      <w:r w:rsidR="006135DD" w:rsidRPr="00FD160B">
        <w:rPr>
          <w:rFonts w:ascii="Arial" w:hAnsi="Arial" w:cs="Arial"/>
        </w:rPr>
        <w:t xml:space="preserve"> </w:t>
      </w:r>
      <w:r w:rsidRPr="00FD160B">
        <w:rPr>
          <w:rFonts w:ascii="Arial" w:hAnsi="Arial" w:cs="Arial"/>
        </w:rPr>
        <w:t xml:space="preserve">Miejmy na uwadze, że poziom sprawności dziecka musi być na tyle wysoki, żeby zagwarantował samodzielność. W związku z tym rezygnujemy </w:t>
      </w:r>
    </w:p>
    <w:p w:rsidR="001A623A" w:rsidRPr="00FD160B" w:rsidRDefault="001A623A" w:rsidP="00FD160B">
      <w:pPr>
        <w:spacing w:line="360" w:lineRule="auto"/>
        <w:rPr>
          <w:rFonts w:ascii="Arial" w:hAnsi="Arial" w:cs="Arial"/>
        </w:rPr>
      </w:pPr>
      <w:r w:rsidRPr="00FD160B">
        <w:rPr>
          <w:rFonts w:ascii="Arial" w:hAnsi="Arial" w:cs="Arial"/>
        </w:rPr>
        <w:t xml:space="preserve">z wyręczania dziecka. Powinno samo się ubrać, zjeść, skorzystać z toalety. Często jednak rodzice i bliscy nie pozwalają na to, hamując w ten sposób samodzielność dzieci. Teraz jest również czas aby dobrze poobserwować dziecko pod kątem medycznym. </w:t>
      </w:r>
    </w:p>
    <w:p w:rsidR="001A623A" w:rsidRPr="00FD160B" w:rsidRDefault="001A623A" w:rsidP="00FD160B">
      <w:pPr>
        <w:spacing w:line="360" w:lineRule="auto"/>
        <w:rPr>
          <w:rFonts w:ascii="Arial" w:hAnsi="Arial" w:cs="Arial"/>
        </w:rPr>
      </w:pPr>
      <w:r w:rsidRPr="00FD160B">
        <w:rPr>
          <w:rFonts w:ascii="Arial" w:hAnsi="Arial" w:cs="Arial"/>
        </w:rPr>
        <w:t>- Czy na pewno dobrze widzi?  - może nisko opuszcza głowę podczas rysowania, podchodzi blisko do telewizora, bardzo blisko oczu trzyma książeczki</w:t>
      </w:r>
    </w:p>
    <w:p w:rsidR="001A623A" w:rsidRPr="00FD160B" w:rsidRDefault="001A623A" w:rsidP="00FD160B">
      <w:pPr>
        <w:spacing w:line="360" w:lineRule="auto"/>
        <w:rPr>
          <w:rFonts w:ascii="Arial" w:hAnsi="Arial" w:cs="Arial"/>
        </w:rPr>
      </w:pPr>
      <w:r w:rsidRPr="00FD160B">
        <w:rPr>
          <w:rFonts w:ascii="Arial" w:hAnsi="Arial" w:cs="Arial"/>
        </w:rPr>
        <w:t>- Czy dobrze nas słyszy? – czy wysłuchuje polecenia mówione szeptem, czy rozumie poprawnie treść poleceń i zdań</w:t>
      </w:r>
    </w:p>
    <w:p w:rsidR="006135DD" w:rsidRPr="00FD160B" w:rsidRDefault="001A623A" w:rsidP="00FD160B">
      <w:pPr>
        <w:spacing w:line="360" w:lineRule="auto"/>
        <w:rPr>
          <w:rFonts w:ascii="Arial" w:hAnsi="Arial" w:cs="Arial"/>
        </w:rPr>
      </w:pPr>
      <w:r w:rsidRPr="00FD160B">
        <w:rPr>
          <w:rFonts w:ascii="Arial" w:hAnsi="Arial" w:cs="Arial"/>
        </w:rPr>
        <w:lastRenderedPageBreak/>
        <w:t>- Czy dobrze mówi? – czy wymawia prawidłowo wszystkie głoski, czy prawidłowo buduje zdania i dłuższe wypowiedzi</w:t>
      </w:r>
      <w:r w:rsidR="006135DD" w:rsidRPr="00FD160B">
        <w:rPr>
          <w:rFonts w:ascii="Arial" w:hAnsi="Arial" w:cs="Arial"/>
        </w:rPr>
        <w:t xml:space="preserve">. </w:t>
      </w:r>
      <w:r w:rsidRPr="00FD160B">
        <w:rPr>
          <w:rFonts w:ascii="Arial" w:hAnsi="Arial" w:cs="Arial"/>
        </w:rPr>
        <w:t>Jakiekolwiek nieprawidłowości trzeba jak najszybciej sprawdzić u specjalistów/lekarzy</w:t>
      </w:r>
      <w:r w:rsidR="006135DD" w:rsidRPr="00FD160B">
        <w:rPr>
          <w:rFonts w:ascii="Arial" w:hAnsi="Arial" w:cs="Arial"/>
        </w:rPr>
        <w:t xml:space="preserve"> </w:t>
      </w:r>
      <w:r w:rsidRPr="00FD160B">
        <w:rPr>
          <w:rFonts w:ascii="Arial" w:hAnsi="Arial" w:cs="Arial"/>
        </w:rPr>
        <w:t>i korygować,  aby nie  utrudniały  odbioru informacji przekazywanych w szkole.</w:t>
      </w:r>
    </w:p>
    <w:p w:rsidR="001A623A" w:rsidRPr="00FD160B" w:rsidRDefault="001A623A" w:rsidP="00FD160B">
      <w:pPr>
        <w:spacing w:line="360" w:lineRule="auto"/>
        <w:rPr>
          <w:rFonts w:ascii="Arial" w:hAnsi="Arial" w:cs="Arial"/>
          <w:b/>
        </w:rPr>
      </w:pPr>
      <w:r w:rsidRPr="00FD160B">
        <w:rPr>
          <w:rFonts w:ascii="Arial" w:hAnsi="Arial" w:cs="Arial"/>
          <w:b/>
        </w:rPr>
        <w:t>Rozwój poznawczy</w:t>
      </w:r>
    </w:p>
    <w:p w:rsidR="006135DD" w:rsidRPr="00FD160B" w:rsidRDefault="001A623A" w:rsidP="00FD160B">
      <w:pPr>
        <w:spacing w:line="360" w:lineRule="auto"/>
        <w:rPr>
          <w:rFonts w:ascii="Arial" w:hAnsi="Arial" w:cs="Arial"/>
        </w:rPr>
      </w:pPr>
      <w:r w:rsidRPr="00FD160B">
        <w:rPr>
          <w:rFonts w:ascii="Arial" w:hAnsi="Arial" w:cs="Arial"/>
        </w:rPr>
        <w:t xml:space="preserve">Drugi czynnik to odpowiedni poziom poznawczy. Dziecko gotowe do podjęcia nauki powinno posiadać zasób wiedzy o świecie, ludziach, przyrodzie. Oprócz pracy </w:t>
      </w:r>
    </w:p>
    <w:p w:rsidR="001A623A" w:rsidRPr="00FD160B" w:rsidRDefault="006135DD" w:rsidP="00FD160B">
      <w:pPr>
        <w:spacing w:line="360" w:lineRule="auto"/>
        <w:rPr>
          <w:rFonts w:ascii="Arial" w:hAnsi="Arial" w:cs="Arial"/>
        </w:rPr>
      </w:pPr>
      <w:r w:rsidRPr="00FD160B">
        <w:rPr>
          <w:rFonts w:ascii="Arial" w:hAnsi="Arial" w:cs="Arial"/>
        </w:rPr>
        <w:t xml:space="preserve">I </w:t>
      </w:r>
      <w:r w:rsidR="001A623A" w:rsidRPr="00FD160B">
        <w:rPr>
          <w:rFonts w:ascii="Arial" w:hAnsi="Arial" w:cs="Arial"/>
        </w:rPr>
        <w:t>zadań w przedszkolu to rodzice przede wszystkim kształtują  rozwijanie zainteresowań, poprzez wspólne rozmowy, czytanie różnych pozycji książkowych, wspólne oglądanie, wzbogacanie zasobu słownictwa i kształtowanie umiejętności dialogu:</w:t>
      </w:r>
      <w:r w:rsidRPr="00FD160B">
        <w:rPr>
          <w:rFonts w:ascii="Arial" w:hAnsi="Arial" w:cs="Arial"/>
        </w:rPr>
        <w:t xml:space="preserve"> </w:t>
      </w:r>
      <w:r w:rsidR="001A623A" w:rsidRPr="00FD160B">
        <w:rPr>
          <w:rFonts w:ascii="Arial" w:hAnsi="Arial" w:cs="Arial"/>
        </w:rPr>
        <w:t>wspólne rozmowy na wybrane tematy</w:t>
      </w:r>
      <w:r w:rsidRPr="00FD160B">
        <w:rPr>
          <w:rFonts w:ascii="Arial" w:hAnsi="Arial" w:cs="Arial"/>
        </w:rPr>
        <w:t xml:space="preserve">, </w:t>
      </w:r>
      <w:r w:rsidR="001A623A" w:rsidRPr="00FD160B">
        <w:rPr>
          <w:rFonts w:ascii="Arial" w:hAnsi="Arial" w:cs="Arial"/>
        </w:rPr>
        <w:t>zachęcanie dziecka do opowiadania na te</w:t>
      </w:r>
      <w:r w:rsidRPr="00FD160B">
        <w:rPr>
          <w:rFonts w:ascii="Arial" w:hAnsi="Arial" w:cs="Arial"/>
        </w:rPr>
        <w:t xml:space="preserve">mat wydarzeń, bajek, obrazków, </w:t>
      </w:r>
      <w:r w:rsidR="001A623A" w:rsidRPr="00FD160B">
        <w:rPr>
          <w:rFonts w:ascii="Arial" w:hAnsi="Arial" w:cs="Arial"/>
        </w:rPr>
        <w:t>wspomaganie wypowiedzi dziecka dodatkowymi pytaniami</w:t>
      </w:r>
      <w:r w:rsidRPr="00FD160B">
        <w:rPr>
          <w:rFonts w:ascii="Arial" w:hAnsi="Arial" w:cs="Arial"/>
        </w:rPr>
        <w:t>.</w:t>
      </w:r>
    </w:p>
    <w:p w:rsidR="001A623A" w:rsidRPr="00FD160B" w:rsidRDefault="001A623A" w:rsidP="00FD160B">
      <w:pPr>
        <w:spacing w:line="360" w:lineRule="auto"/>
        <w:rPr>
          <w:rFonts w:ascii="Arial" w:hAnsi="Arial" w:cs="Arial"/>
        </w:rPr>
      </w:pPr>
      <w:r w:rsidRPr="00FD160B">
        <w:rPr>
          <w:rFonts w:ascii="Arial" w:hAnsi="Arial" w:cs="Arial"/>
        </w:rPr>
        <w:t>Dzieci w tym wieku nabywają umiejętność swobodnego wyrażania sądów, życzeń, zadawania pytań, własnych ocen. Trzeba pozwolić im to rozwijać i za</w:t>
      </w:r>
      <w:r w:rsidR="006135DD" w:rsidRPr="00FD160B">
        <w:rPr>
          <w:rFonts w:ascii="Arial" w:hAnsi="Arial" w:cs="Arial"/>
        </w:rPr>
        <w:t xml:space="preserve">wsze odpowiadać na ich pytania. </w:t>
      </w:r>
      <w:r w:rsidRPr="00FD160B">
        <w:rPr>
          <w:rFonts w:ascii="Arial" w:hAnsi="Arial" w:cs="Arial"/>
        </w:rPr>
        <w:t xml:space="preserve">Poprzez wspólne rozmowy oraz czytanie książek wzbogacamy zasób słów i pojęć. Trzeba pamiętać, że to wszystko bardzo wspomaga rozwój dziecka. Często zbywamy dzieci mówiąc – opowiesz mi później, poczytamy jutro… Nie odkładajmy tego na „kiedyś ”, bo później dzieci nie będą chciały z nami spędzać czasu. </w:t>
      </w:r>
    </w:p>
    <w:p w:rsidR="001A623A" w:rsidRPr="00FD160B" w:rsidRDefault="001A623A" w:rsidP="00FD160B">
      <w:pPr>
        <w:spacing w:line="360" w:lineRule="auto"/>
        <w:rPr>
          <w:rFonts w:ascii="Arial" w:hAnsi="Arial" w:cs="Arial"/>
        </w:rPr>
      </w:pPr>
      <w:r w:rsidRPr="00FD160B">
        <w:rPr>
          <w:rFonts w:ascii="Arial" w:hAnsi="Arial" w:cs="Arial"/>
        </w:rPr>
        <w:t>Kolejnym ważnym elementem jest koncentracja uwagi, zdolność do trwałego skupienia się na danej czynności. Element potrzebny, aby w szkole dobrze funkcjonować. Dziecko nabywa umiejętność eliminowania zbędnych bodźców zewnętrznych, potrafi skupiać uwagę przez około 30minut, potrafi sterować uwagą oraz podporządkować ją. Dążymy do tego aby dziecko kończyło swoją prace, było zdolne do przerwania swojej zabawy</w:t>
      </w:r>
      <w:r w:rsidR="006135DD" w:rsidRPr="00FD160B">
        <w:rPr>
          <w:rFonts w:ascii="Arial" w:hAnsi="Arial" w:cs="Arial"/>
        </w:rPr>
        <w:t>.</w:t>
      </w:r>
      <w:r w:rsidRPr="00FD160B">
        <w:rPr>
          <w:rFonts w:ascii="Arial" w:hAnsi="Arial" w:cs="Arial"/>
        </w:rPr>
        <w:t xml:space="preserve"> </w:t>
      </w:r>
    </w:p>
    <w:p w:rsidR="001A623A" w:rsidRPr="00FD160B" w:rsidRDefault="001A623A" w:rsidP="00FD160B">
      <w:pPr>
        <w:spacing w:line="360" w:lineRule="auto"/>
        <w:rPr>
          <w:rFonts w:ascii="Arial" w:hAnsi="Arial" w:cs="Arial"/>
        </w:rPr>
      </w:pPr>
      <w:r w:rsidRPr="00FD160B">
        <w:rPr>
          <w:rFonts w:ascii="Arial" w:hAnsi="Arial" w:cs="Arial"/>
        </w:rPr>
        <w:t xml:space="preserve">i skoncentrowaniu się na innej czynności. Często jest tak, że dziecko, które ma bardzo duży zasób wiadomości, a słabą koncentrację uwagi może osiągać słabsze wyniki w nauce. </w:t>
      </w:r>
    </w:p>
    <w:p w:rsidR="001A623A" w:rsidRPr="00FD160B" w:rsidRDefault="001A623A" w:rsidP="00FD160B">
      <w:pPr>
        <w:spacing w:line="360" w:lineRule="auto"/>
        <w:rPr>
          <w:rFonts w:ascii="Arial" w:hAnsi="Arial" w:cs="Arial"/>
        </w:rPr>
      </w:pPr>
      <w:r w:rsidRPr="00FD160B">
        <w:rPr>
          <w:rFonts w:ascii="Arial" w:hAnsi="Arial" w:cs="Arial"/>
        </w:rPr>
        <w:t xml:space="preserve">Wyrobienie umiejętności spostrzegania to kolejny element, który pozwoli na prawidłowy rozwój dziecka. Możemy to kształtować poprzez układanki, domina, szukanie różnic na obrazkach. Odpowiedni poziom spostrzegania wzrokowego niezbędny jest w do prawidłowej analizy i syntezy materiału graficznego – czyli rozpoznawanie i nazywanie liter, które w języku polskim są do siebie bardzo </w:t>
      </w:r>
      <w:r w:rsidRPr="00FD160B">
        <w:rPr>
          <w:rFonts w:ascii="Arial" w:hAnsi="Arial" w:cs="Arial"/>
        </w:rPr>
        <w:lastRenderedPageBreak/>
        <w:t>podobne. Spostrzeganie słuchowe (percepcja słuchowa) jest również bardzo ważna w prawidłowym funkcjonowaniu dziecka. Dziecko powinno:</w:t>
      </w:r>
    </w:p>
    <w:p w:rsidR="001A623A" w:rsidRPr="00FD160B" w:rsidRDefault="001A623A" w:rsidP="00FD160B">
      <w:pPr>
        <w:spacing w:line="360" w:lineRule="auto"/>
        <w:rPr>
          <w:rFonts w:ascii="Arial" w:hAnsi="Arial" w:cs="Arial"/>
        </w:rPr>
      </w:pPr>
      <w:r w:rsidRPr="00FD160B">
        <w:rPr>
          <w:rFonts w:ascii="Arial" w:hAnsi="Arial" w:cs="Arial"/>
        </w:rPr>
        <w:t>- odróżniać słuchowo wszystkie głoski (ta zdolność nosi nazwę słuchu fonemowego),</w:t>
      </w:r>
    </w:p>
    <w:p w:rsidR="001A623A" w:rsidRPr="00FD160B" w:rsidRDefault="001A623A" w:rsidP="00FD160B">
      <w:pPr>
        <w:spacing w:line="360" w:lineRule="auto"/>
        <w:rPr>
          <w:rFonts w:ascii="Arial" w:hAnsi="Arial" w:cs="Arial"/>
        </w:rPr>
      </w:pPr>
      <w:r w:rsidRPr="00FD160B">
        <w:rPr>
          <w:rFonts w:ascii="Arial" w:hAnsi="Arial" w:cs="Arial"/>
        </w:rPr>
        <w:t>- dzielić wyrazy na sylaby, przeliczać ilość sylab w wyrazie</w:t>
      </w:r>
    </w:p>
    <w:p w:rsidR="001A623A" w:rsidRPr="00FD160B" w:rsidRDefault="001A623A" w:rsidP="00FD160B">
      <w:pPr>
        <w:spacing w:line="360" w:lineRule="auto"/>
        <w:rPr>
          <w:rFonts w:ascii="Arial" w:hAnsi="Arial" w:cs="Arial"/>
        </w:rPr>
      </w:pPr>
      <w:r w:rsidRPr="00FD160B">
        <w:rPr>
          <w:rFonts w:ascii="Arial" w:hAnsi="Arial" w:cs="Arial"/>
        </w:rPr>
        <w:t xml:space="preserve">- dzielić wyrazy na głoski (dokonywać analizy słuchowej)  np. rozłożyć słowo „mama” </w:t>
      </w:r>
    </w:p>
    <w:p w:rsidR="001A623A" w:rsidRPr="00FD160B" w:rsidRDefault="001A623A" w:rsidP="00FD160B">
      <w:pPr>
        <w:spacing w:line="360" w:lineRule="auto"/>
        <w:rPr>
          <w:rFonts w:ascii="Arial" w:hAnsi="Arial" w:cs="Arial"/>
        </w:rPr>
      </w:pPr>
      <w:r w:rsidRPr="00FD160B">
        <w:rPr>
          <w:rFonts w:ascii="Arial" w:hAnsi="Arial" w:cs="Arial"/>
        </w:rPr>
        <w:t>na głoski m-a-m-a,</w:t>
      </w:r>
    </w:p>
    <w:p w:rsidR="001A623A" w:rsidRPr="00FD160B" w:rsidRDefault="001A623A" w:rsidP="00FD160B">
      <w:pPr>
        <w:spacing w:line="360" w:lineRule="auto"/>
        <w:rPr>
          <w:rFonts w:ascii="Arial" w:hAnsi="Arial" w:cs="Arial"/>
        </w:rPr>
      </w:pPr>
      <w:r w:rsidRPr="00FD160B">
        <w:rPr>
          <w:rFonts w:ascii="Arial" w:hAnsi="Arial" w:cs="Arial"/>
        </w:rPr>
        <w:t>- łączyć głoski w wyrazy (dokonywać syntezy słuchowej) np. złożyć z głosek t-a-t-a wyraz tata,</w:t>
      </w:r>
    </w:p>
    <w:p w:rsidR="001A623A" w:rsidRPr="00FD160B" w:rsidRDefault="001A623A" w:rsidP="00FD160B">
      <w:pPr>
        <w:spacing w:line="360" w:lineRule="auto"/>
        <w:rPr>
          <w:rFonts w:ascii="Arial" w:hAnsi="Arial" w:cs="Arial"/>
        </w:rPr>
      </w:pPr>
      <w:r w:rsidRPr="00FD160B">
        <w:rPr>
          <w:rFonts w:ascii="Arial" w:hAnsi="Arial" w:cs="Arial"/>
        </w:rPr>
        <w:t xml:space="preserve">Dobrze rozwinięta percepcja słuchowa jest kluczem do sukcesu w nauce czytania. Warto więc ćwiczyć aby nasza pociecha nie miała w tym zakresie problemów. </w:t>
      </w:r>
    </w:p>
    <w:p w:rsidR="001A623A" w:rsidRPr="00FD160B" w:rsidRDefault="001A623A" w:rsidP="00FD160B">
      <w:pPr>
        <w:spacing w:line="360" w:lineRule="auto"/>
        <w:rPr>
          <w:rFonts w:ascii="Arial" w:hAnsi="Arial" w:cs="Arial"/>
        </w:rPr>
      </w:pPr>
      <w:r w:rsidRPr="00FD160B">
        <w:rPr>
          <w:rFonts w:ascii="Arial" w:hAnsi="Arial" w:cs="Arial"/>
        </w:rPr>
        <w:t>Ważne są również umiejętności matematyczne, które dziecko nabywa w przedszkolu. Dziecko kończące edukację przedszkolną powinno :</w:t>
      </w:r>
    </w:p>
    <w:p w:rsidR="001A623A" w:rsidRPr="00FD160B" w:rsidRDefault="006135DD" w:rsidP="00FD160B">
      <w:pPr>
        <w:spacing w:line="360" w:lineRule="auto"/>
        <w:rPr>
          <w:rFonts w:ascii="Arial" w:hAnsi="Arial" w:cs="Arial"/>
        </w:rPr>
      </w:pPr>
      <w:r w:rsidRPr="00FD160B">
        <w:rPr>
          <w:rFonts w:ascii="Arial" w:hAnsi="Arial" w:cs="Arial"/>
        </w:rPr>
        <w:t xml:space="preserve">- </w:t>
      </w:r>
      <w:r w:rsidR="001A623A" w:rsidRPr="00FD160B">
        <w:rPr>
          <w:rFonts w:ascii="Arial" w:hAnsi="Arial" w:cs="Arial"/>
        </w:rPr>
        <w:t>liczyć obiekty i rozróżniać błędne liczenie od poprawnego;</w:t>
      </w:r>
    </w:p>
    <w:p w:rsidR="006135DD" w:rsidRPr="00FD160B" w:rsidRDefault="006135DD" w:rsidP="00FD160B">
      <w:pPr>
        <w:spacing w:line="360" w:lineRule="auto"/>
        <w:rPr>
          <w:rFonts w:ascii="Arial" w:hAnsi="Arial" w:cs="Arial"/>
        </w:rPr>
      </w:pPr>
      <w:r w:rsidRPr="00FD160B">
        <w:rPr>
          <w:rFonts w:ascii="Arial" w:hAnsi="Arial" w:cs="Arial"/>
        </w:rPr>
        <w:t xml:space="preserve">- </w:t>
      </w:r>
      <w:r w:rsidR="001A623A" w:rsidRPr="00FD160B">
        <w:rPr>
          <w:rFonts w:ascii="Arial" w:hAnsi="Arial" w:cs="Arial"/>
        </w:rPr>
        <w:t xml:space="preserve">wyznaczać wynik dodawania i odejmowania, pomagając sobie liczeniem na palcach </w:t>
      </w:r>
      <w:r w:rsidRPr="00FD160B">
        <w:rPr>
          <w:rFonts w:ascii="Arial" w:hAnsi="Arial" w:cs="Arial"/>
        </w:rPr>
        <w:t xml:space="preserve"> </w:t>
      </w:r>
    </w:p>
    <w:p w:rsidR="001A623A" w:rsidRPr="00FD160B" w:rsidRDefault="006135DD" w:rsidP="00FD160B">
      <w:pPr>
        <w:spacing w:line="360" w:lineRule="auto"/>
        <w:rPr>
          <w:rFonts w:ascii="Arial" w:hAnsi="Arial" w:cs="Arial"/>
        </w:rPr>
      </w:pPr>
      <w:r w:rsidRPr="00FD160B">
        <w:rPr>
          <w:rFonts w:ascii="Arial" w:hAnsi="Arial" w:cs="Arial"/>
        </w:rPr>
        <w:t>l</w:t>
      </w:r>
      <w:r w:rsidR="001A623A" w:rsidRPr="00FD160B">
        <w:rPr>
          <w:rFonts w:ascii="Arial" w:hAnsi="Arial" w:cs="Arial"/>
        </w:rPr>
        <w:t>ub na innych zbiorach zastępczych (tzw. liczenie na konkretach);</w:t>
      </w:r>
    </w:p>
    <w:p w:rsidR="001A623A" w:rsidRPr="00FD160B" w:rsidRDefault="006135DD" w:rsidP="00FD160B">
      <w:pPr>
        <w:spacing w:line="360" w:lineRule="auto"/>
        <w:rPr>
          <w:rFonts w:ascii="Arial" w:hAnsi="Arial" w:cs="Arial"/>
        </w:rPr>
      </w:pPr>
      <w:r w:rsidRPr="00FD160B">
        <w:rPr>
          <w:rFonts w:ascii="Arial" w:hAnsi="Arial" w:cs="Arial"/>
        </w:rPr>
        <w:t xml:space="preserve">- </w:t>
      </w:r>
      <w:r w:rsidR="001A623A" w:rsidRPr="00FD160B">
        <w:rPr>
          <w:rFonts w:ascii="Arial" w:hAnsi="Arial" w:cs="Arial"/>
        </w:rPr>
        <w:t>ustalać równoliczność dwóch zbiorów, a także posługiwać się liczebnikami porządkowymi;</w:t>
      </w:r>
    </w:p>
    <w:p w:rsidR="006135DD" w:rsidRPr="00FD160B" w:rsidRDefault="006135DD" w:rsidP="00FD160B">
      <w:pPr>
        <w:spacing w:line="360" w:lineRule="auto"/>
        <w:rPr>
          <w:rFonts w:ascii="Arial" w:hAnsi="Arial" w:cs="Arial"/>
        </w:rPr>
      </w:pPr>
      <w:r w:rsidRPr="00FD160B">
        <w:rPr>
          <w:rFonts w:ascii="Arial" w:hAnsi="Arial" w:cs="Arial"/>
        </w:rPr>
        <w:t xml:space="preserve">- </w:t>
      </w:r>
      <w:r w:rsidR="001A623A" w:rsidRPr="00FD160B">
        <w:rPr>
          <w:rFonts w:ascii="Arial" w:hAnsi="Arial" w:cs="Arial"/>
        </w:rPr>
        <w:t xml:space="preserve">rozróżniać stronę lewą i prawą, określać kierunki i ustalać położenie obiektów </w:t>
      </w:r>
    </w:p>
    <w:p w:rsidR="001A623A" w:rsidRPr="00FD160B" w:rsidRDefault="001A623A" w:rsidP="00FD160B">
      <w:pPr>
        <w:spacing w:line="360" w:lineRule="auto"/>
        <w:rPr>
          <w:rFonts w:ascii="Arial" w:hAnsi="Arial" w:cs="Arial"/>
        </w:rPr>
      </w:pPr>
      <w:r w:rsidRPr="00FD160B">
        <w:rPr>
          <w:rFonts w:ascii="Arial" w:hAnsi="Arial" w:cs="Arial"/>
        </w:rPr>
        <w:t>w stosunku do własnej osoby, a także w odniesieniu do innych obiektów;</w:t>
      </w:r>
    </w:p>
    <w:p w:rsidR="006135DD" w:rsidRPr="00FD160B" w:rsidRDefault="006135DD" w:rsidP="00FD160B">
      <w:pPr>
        <w:spacing w:line="360" w:lineRule="auto"/>
        <w:rPr>
          <w:rFonts w:ascii="Arial" w:hAnsi="Arial" w:cs="Arial"/>
        </w:rPr>
      </w:pPr>
      <w:r w:rsidRPr="00FD160B">
        <w:rPr>
          <w:rFonts w:ascii="Arial" w:hAnsi="Arial" w:cs="Arial"/>
        </w:rPr>
        <w:t xml:space="preserve">- </w:t>
      </w:r>
      <w:r w:rsidR="001A623A" w:rsidRPr="00FD160B">
        <w:rPr>
          <w:rFonts w:ascii="Arial" w:hAnsi="Arial" w:cs="Arial"/>
        </w:rPr>
        <w:t>znać stałe następstwo dni i nocy, pór roku, dni tygodnia, miesięcy w roku.</w:t>
      </w:r>
    </w:p>
    <w:p w:rsidR="001A623A" w:rsidRPr="00FD160B" w:rsidRDefault="001A623A" w:rsidP="00FD160B">
      <w:pPr>
        <w:spacing w:line="360" w:lineRule="auto"/>
        <w:rPr>
          <w:rFonts w:ascii="Arial" w:hAnsi="Arial" w:cs="Arial"/>
          <w:b/>
        </w:rPr>
      </w:pPr>
      <w:r w:rsidRPr="00FD160B">
        <w:rPr>
          <w:rFonts w:ascii="Arial" w:hAnsi="Arial" w:cs="Arial"/>
          <w:b/>
        </w:rPr>
        <w:t>Rozwój emocjonalny</w:t>
      </w:r>
    </w:p>
    <w:p w:rsidR="001A623A" w:rsidRPr="00FD160B" w:rsidRDefault="001A623A" w:rsidP="00FD160B">
      <w:pPr>
        <w:spacing w:line="360" w:lineRule="auto"/>
        <w:rPr>
          <w:rFonts w:ascii="Arial" w:hAnsi="Arial" w:cs="Arial"/>
        </w:rPr>
      </w:pPr>
      <w:r w:rsidRPr="00FD160B">
        <w:rPr>
          <w:rFonts w:ascii="Arial" w:hAnsi="Arial" w:cs="Arial"/>
        </w:rPr>
        <w:t>Prawidłowy rozwój emocjonalny dziecka które rozpocznie naukę w szkole powinna cechować równowaga psychiczna. Oznacza to, że dziecko potrafi zapanować nad sobą, ma motywację do nauki, stara się powstrzymywać gniew, zazd</w:t>
      </w:r>
      <w:r w:rsidR="006135DD" w:rsidRPr="00FD160B">
        <w:rPr>
          <w:rFonts w:ascii="Arial" w:hAnsi="Arial" w:cs="Arial"/>
        </w:rPr>
        <w:t xml:space="preserve">rość. Potrafi przeżywać sukcesy </w:t>
      </w:r>
      <w:r w:rsidRPr="00FD160B">
        <w:rPr>
          <w:rFonts w:ascii="Arial" w:hAnsi="Arial" w:cs="Arial"/>
        </w:rPr>
        <w:t xml:space="preserve">i porażki. Panuje nad płaczem, wypowiadaniem się w nieodpowiednim momencie, panuje nad złością i agresją. Posiada wiarę we własne możliwości, dąży do przezwyciężania trudności, nie poddaje się zbyt łatwo, szuka wsparcia. Dziecko powinno mieć chęci zdobywania nowych umiejętności, nabywania nowych wiadomości. Powinno również uczyć się  kontrolowania swojego zachowania mimo dyskomfortu wynikającego z niewygodnych, „negatywnych” emocji czyli </w:t>
      </w:r>
    </w:p>
    <w:p w:rsidR="001A623A" w:rsidRPr="00FD160B" w:rsidRDefault="001A623A" w:rsidP="00FD160B">
      <w:pPr>
        <w:spacing w:line="360" w:lineRule="auto"/>
        <w:rPr>
          <w:rFonts w:ascii="Arial" w:hAnsi="Arial" w:cs="Arial"/>
        </w:rPr>
      </w:pPr>
      <w:r w:rsidRPr="00FD160B">
        <w:rPr>
          <w:rFonts w:ascii="Arial" w:hAnsi="Arial" w:cs="Arial"/>
        </w:rPr>
        <w:t>siła reakcji powinna być adekwatna do bodźca.</w:t>
      </w:r>
      <w:r w:rsidR="006135DD" w:rsidRPr="00FD160B">
        <w:rPr>
          <w:rFonts w:ascii="Arial" w:hAnsi="Arial" w:cs="Arial"/>
        </w:rPr>
        <w:t xml:space="preserve"> </w:t>
      </w:r>
      <w:r w:rsidRPr="00FD160B">
        <w:rPr>
          <w:rFonts w:ascii="Arial" w:hAnsi="Arial" w:cs="Arial"/>
        </w:rPr>
        <w:t>Dziecko, które nie jest dojrzałe emocjonalnie bywa: drażliwe, konfliktowe, agresywne.</w:t>
      </w:r>
    </w:p>
    <w:p w:rsidR="001A623A" w:rsidRPr="00FD160B" w:rsidRDefault="001A623A" w:rsidP="00FD160B">
      <w:pPr>
        <w:spacing w:line="360" w:lineRule="auto"/>
        <w:rPr>
          <w:rFonts w:ascii="Arial" w:hAnsi="Arial" w:cs="Arial"/>
          <w:b/>
        </w:rPr>
      </w:pPr>
      <w:r w:rsidRPr="00FD160B">
        <w:rPr>
          <w:rFonts w:ascii="Arial" w:hAnsi="Arial" w:cs="Arial"/>
          <w:b/>
        </w:rPr>
        <w:t xml:space="preserve">Rozwój </w:t>
      </w:r>
      <w:proofErr w:type="spellStart"/>
      <w:r w:rsidRPr="00FD160B">
        <w:rPr>
          <w:rFonts w:ascii="Arial" w:hAnsi="Arial" w:cs="Arial"/>
          <w:b/>
        </w:rPr>
        <w:t>społeczno</w:t>
      </w:r>
      <w:proofErr w:type="spellEnd"/>
      <w:r w:rsidRPr="00FD160B">
        <w:rPr>
          <w:rFonts w:ascii="Arial" w:hAnsi="Arial" w:cs="Arial"/>
          <w:b/>
        </w:rPr>
        <w:t xml:space="preserve"> – moralny</w:t>
      </w:r>
    </w:p>
    <w:p w:rsidR="001A623A" w:rsidRPr="00FD160B" w:rsidRDefault="001A623A" w:rsidP="00FD160B">
      <w:pPr>
        <w:spacing w:line="360" w:lineRule="auto"/>
        <w:rPr>
          <w:rFonts w:ascii="Arial" w:hAnsi="Arial" w:cs="Arial"/>
        </w:rPr>
      </w:pPr>
      <w:r w:rsidRPr="00FD160B">
        <w:rPr>
          <w:rFonts w:ascii="Arial" w:hAnsi="Arial" w:cs="Arial"/>
        </w:rPr>
        <w:t xml:space="preserve">To zdolność sprawowania kontroli zgodnie z wymaganiami dorosłych i rówieśników. </w:t>
      </w:r>
    </w:p>
    <w:p w:rsidR="001A623A" w:rsidRPr="00FD160B" w:rsidRDefault="001A623A" w:rsidP="00FD160B">
      <w:pPr>
        <w:spacing w:line="360" w:lineRule="auto"/>
        <w:rPr>
          <w:rFonts w:ascii="Arial" w:hAnsi="Arial" w:cs="Arial"/>
        </w:rPr>
      </w:pPr>
      <w:r w:rsidRPr="00FD160B">
        <w:rPr>
          <w:rFonts w:ascii="Arial" w:hAnsi="Arial" w:cs="Arial"/>
        </w:rPr>
        <w:lastRenderedPageBreak/>
        <w:t xml:space="preserve">O dojrzałym rozwoju społecznym świadczy: zaradność w różnych sytuacjach, zgodność i współpraca z innymi. Dzieci takie powinny być obowiązkowe, potrafiące dokonać samooceny. Ważne jest również poczucie przynależności do grupy, umiejętność współdziałania, dopasowanie swoich potrzeb i oczekiwań do innych, zarówno dorosłych i rówieśników. </w:t>
      </w:r>
    </w:p>
    <w:p w:rsidR="001A623A" w:rsidRPr="00FD160B" w:rsidRDefault="001A623A" w:rsidP="00FD160B">
      <w:pPr>
        <w:spacing w:line="360" w:lineRule="auto"/>
        <w:rPr>
          <w:rFonts w:ascii="Arial" w:hAnsi="Arial" w:cs="Arial"/>
        </w:rPr>
      </w:pPr>
      <w:r w:rsidRPr="00FD160B">
        <w:rPr>
          <w:rFonts w:ascii="Arial" w:hAnsi="Arial" w:cs="Arial"/>
        </w:rPr>
        <w:t>Jeśli chodzi  o rozwój moralny dziecko powinno być prawdomówne, powinno umieć przyznać się do popełnionego czynu oraz próbować naprawić swój błąd. Uczucia nabierają społecznego charakteru, pojawia się współczucie, wdzięczność, dzieci mówią o swoich przeżyciach. Jako rodzice musimy zwracać uwagę, że mu</w:t>
      </w:r>
      <w:r w:rsidR="006135DD" w:rsidRPr="00FD160B">
        <w:rPr>
          <w:rFonts w:ascii="Arial" w:hAnsi="Arial" w:cs="Arial"/>
        </w:rPr>
        <w:t xml:space="preserve">simy czytelnie określać reguły </w:t>
      </w:r>
      <w:r w:rsidRPr="00FD160B">
        <w:rPr>
          <w:rFonts w:ascii="Arial" w:hAnsi="Arial" w:cs="Arial"/>
        </w:rPr>
        <w:t>i zasady, wyznaczać granice i  konsekwentne ich przestrzegać. Należy zwracać uwagę na kontaktów swoich pociech  z rówieśnikami, kształtować u nich postawy życzliwości, koleżeńskości, sympatii wobec innych.</w:t>
      </w:r>
    </w:p>
    <w:p w:rsidR="006135DD" w:rsidRPr="00FD160B" w:rsidRDefault="006135DD" w:rsidP="00FD160B">
      <w:pPr>
        <w:spacing w:line="360" w:lineRule="auto"/>
        <w:rPr>
          <w:rFonts w:ascii="Arial" w:hAnsi="Arial" w:cs="Arial"/>
        </w:rPr>
      </w:pPr>
    </w:p>
    <w:p w:rsidR="001A623A" w:rsidRPr="00FD160B" w:rsidRDefault="001A623A" w:rsidP="00FD160B">
      <w:pPr>
        <w:spacing w:line="360" w:lineRule="auto"/>
        <w:rPr>
          <w:rFonts w:ascii="Arial" w:hAnsi="Arial" w:cs="Arial"/>
        </w:rPr>
      </w:pPr>
      <w:r w:rsidRPr="00FD160B">
        <w:rPr>
          <w:rFonts w:ascii="Arial" w:hAnsi="Arial" w:cs="Arial"/>
        </w:rPr>
        <w:t>Ideałem byłaby harmonia, jednakowy rozwój w tym samym czasie najczęściej nie jest harmonijny we wszystkich sfer rozwojowych. Jednak często okazuje się, że to w jednej sferze dziecko jest niedojrzałe, w związku z tym  należy tą sferę wzmacniać i rozwijać. Gdyby okazało się , że w kilku sferach dziecko nie jest gotowe do nauki w szkole, to dla dobra dziecka należałoby pomyśleć o odroczeniu od obowiązku szkolnego (czyli o ponownym powtórzeniu rocznego przygotowania przedszkolnego).</w:t>
      </w:r>
    </w:p>
    <w:p w:rsidR="001A623A" w:rsidRPr="00FD160B" w:rsidRDefault="001A623A" w:rsidP="00FD160B">
      <w:pPr>
        <w:spacing w:line="360" w:lineRule="auto"/>
        <w:rPr>
          <w:rFonts w:ascii="Arial" w:hAnsi="Arial" w:cs="Arial"/>
        </w:rPr>
      </w:pPr>
      <w:r w:rsidRPr="00FD160B">
        <w:rPr>
          <w:rFonts w:ascii="Arial" w:hAnsi="Arial" w:cs="Arial"/>
        </w:rPr>
        <w:t>Trzeba pamiętać, ze nie każde dziecko jest takie samo i każde ma swoje indywidualne tempo</w:t>
      </w:r>
      <w:r w:rsidR="006135DD" w:rsidRPr="00FD160B">
        <w:rPr>
          <w:rFonts w:ascii="Arial" w:hAnsi="Arial" w:cs="Arial"/>
        </w:rPr>
        <w:t xml:space="preserve"> </w:t>
      </w:r>
      <w:r w:rsidRPr="00FD160B">
        <w:rPr>
          <w:rFonts w:ascii="Arial" w:hAnsi="Arial" w:cs="Arial"/>
        </w:rPr>
        <w:t xml:space="preserve">rozwoju. Ogromny wpływ ma dom rodzinny, który jest najważniejszym miejscem, tutaj dziecko się rozwija, przenosi wzorce </w:t>
      </w:r>
      <w:proofErr w:type="spellStart"/>
      <w:r w:rsidRPr="00FD160B">
        <w:rPr>
          <w:rFonts w:ascii="Arial" w:hAnsi="Arial" w:cs="Arial"/>
        </w:rPr>
        <w:t>zachowań</w:t>
      </w:r>
      <w:proofErr w:type="spellEnd"/>
      <w:r w:rsidRPr="00FD160B">
        <w:rPr>
          <w:rFonts w:ascii="Arial" w:hAnsi="Arial" w:cs="Arial"/>
        </w:rPr>
        <w:t>, poczucie bezpieczeństwa.</w:t>
      </w:r>
    </w:p>
    <w:p w:rsidR="006135DD" w:rsidRPr="00FD160B" w:rsidRDefault="001A623A" w:rsidP="00FD160B">
      <w:pPr>
        <w:spacing w:line="360" w:lineRule="auto"/>
        <w:rPr>
          <w:rFonts w:ascii="Arial" w:hAnsi="Arial" w:cs="Arial"/>
        </w:rPr>
      </w:pPr>
      <w:r w:rsidRPr="00FD160B">
        <w:rPr>
          <w:rFonts w:ascii="Arial" w:hAnsi="Arial" w:cs="Arial"/>
        </w:rPr>
        <w:t>Dobry start w I etapie kształcenia ma bardzo duży wpływ na dalszą edukację, przede wszystkim na stosunek dziecka do szkoły, nauki, na jego motywacje, nastawienie pozytywne lub negatywne. Często pozostaje to na wiele lat, a problem wraca przed każdym nowym etapem kształcenia.</w:t>
      </w:r>
    </w:p>
    <w:p w:rsidR="006135DD" w:rsidRPr="00FD160B" w:rsidRDefault="001A623A" w:rsidP="00FD160B">
      <w:pPr>
        <w:spacing w:line="360" w:lineRule="auto"/>
        <w:rPr>
          <w:rFonts w:ascii="Arial" w:hAnsi="Arial" w:cs="Arial"/>
        </w:rPr>
      </w:pPr>
      <w:r w:rsidRPr="00FD160B">
        <w:rPr>
          <w:rFonts w:ascii="Arial" w:hAnsi="Arial" w:cs="Arial"/>
        </w:rPr>
        <w:t>Opracowały: mgr Anna Pietrzak i mgr Magdalena Bińczyk</w:t>
      </w:r>
    </w:p>
    <w:p w:rsidR="00303D85" w:rsidRPr="00FD160B" w:rsidRDefault="001A623A" w:rsidP="00FD160B">
      <w:pPr>
        <w:spacing w:line="360" w:lineRule="auto"/>
        <w:rPr>
          <w:rFonts w:ascii="Arial" w:hAnsi="Arial" w:cs="Arial"/>
        </w:rPr>
      </w:pPr>
      <w:r w:rsidRPr="00FD160B">
        <w:rPr>
          <w:rFonts w:ascii="Arial" w:hAnsi="Arial" w:cs="Arial"/>
        </w:rPr>
        <w:t>PPP Nr 2 w Łodzi, ul. Motylowa 3</w:t>
      </w:r>
      <w:bookmarkEnd w:id="0"/>
    </w:p>
    <w:sectPr w:rsidR="00303D85" w:rsidRPr="00FD1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0BFC"/>
    <w:multiLevelType w:val="hybridMultilevel"/>
    <w:tmpl w:val="0CF674F4"/>
    <w:lvl w:ilvl="0" w:tplc="FE2C7F9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7876FB2"/>
    <w:multiLevelType w:val="hybridMultilevel"/>
    <w:tmpl w:val="BA88A9B8"/>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A65BB7"/>
    <w:multiLevelType w:val="hybridMultilevel"/>
    <w:tmpl w:val="8DBE5B20"/>
    <w:lvl w:ilvl="0" w:tplc="057CB7C6">
      <w:start w:val="1"/>
      <w:numFmt w:val="bullet"/>
      <w:lvlText w:val=""/>
      <w:lvlJc w:val="left"/>
      <w:pPr>
        <w:tabs>
          <w:tab w:val="num" w:pos="840"/>
        </w:tabs>
        <w:ind w:left="840" w:hanging="360"/>
      </w:pPr>
      <w:rPr>
        <w:rFonts w:ascii="Symbol" w:hAnsi="Symbol" w:hint="default"/>
        <w:color w:val="auto"/>
      </w:rPr>
    </w:lvl>
    <w:lvl w:ilvl="1" w:tplc="04150003">
      <w:start w:val="1"/>
      <w:numFmt w:val="bullet"/>
      <w:lvlText w:val="o"/>
      <w:lvlJc w:val="left"/>
      <w:pPr>
        <w:tabs>
          <w:tab w:val="num" w:pos="1560"/>
        </w:tabs>
        <w:ind w:left="1560" w:hanging="360"/>
      </w:pPr>
      <w:rPr>
        <w:rFonts w:ascii="Courier New" w:hAnsi="Courier New" w:cs="Courier New" w:hint="default"/>
      </w:rPr>
    </w:lvl>
    <w:lvl w:ilvl="2" w:tplc="04150005">
      <w:start w:val="1"/>
      <w:numFmt w:val="bullet"/>
      <w:lvlText w:val=""/>
      <w:lvlJc w:val="left"/>
      <w:pPr>
        <w:tabs>
          <w:tab w:val="num" w:pos="2280"/>
        </w:tabs>
        <w:ind w:left="2280" w:hanging="360"/>
      </w:pPr>
      <w:rPr>
        <w:rFonts w:ascii="Wingdings" w:hAnsi="Wingdings" w:hint="default"/>
      </w:rPr>
    </w:lvl>
    <w:lvl w:ilvl="3" w:tplc="04150001">
      <w:start w:val="1"/>
      <w:numFmt w:val="bullet"/>
      <w:lvlText w:val=""/>
      <w:lvlJc w:val="left"/>
      <w:pPr>
        <w:tabs>
          <w:tab w:val="num" w:pos="3000"/>
        </w:tabs>
        <w:ind w:left="3000" w:hanging="360"/>
      </w:pPr>
      <w:rPr>
        <w:rFonts w:ascii="Symbol" w:hAnsi="Symbol" w:hint="default"/>
      </w:rPr>
    </w:lvl>
    <w:lvl w:ilvl="4" w:tplc="04150003">
      <w:start w:val="1"/>
      <w:numFmt w:val="bullet"/>
      <w:lvlText w:val="o"/>
      <w:lvlJc w:val="left"/>
      <w:pPr>
        <w:tabs>
          <w:tab w:val="num" w:pos="3720"/>
        </w:tabs>
        <w:ind w:left="3720" w:hanging="360"/>
      </w:pPr>
      <w:rPr>
        <w:rFonts w:ascii="Courier New" w:hAnsi="Courier New" w:cs="Courier New" w:hint="default"/>
      </w:rPr>
    </w:lvl>
    <w:lvl w:ilvl="5" w:tplc="04150005">
      <w:start w:val="1"/>
      <w:numFmt w:val="bullet"/>
      <w:lvlText w:val=""/>
      <w:lvlJc w:val="left"/>
      <w:pPr>
        <w:tabs>
          <w:tab w:val="num" w:pos="4440"/>
        </w:tabs>
        <w:ind w:left="4440" w:hanging="360"/>
      </w:pPr>
      <w:rPr>
        <w:rFonts w:ascii="Wingdings" w:hAnsi="Wingdings" w:hint="default"/>
      </w:rPr>
    </w:lvl>
    <w:lvl w:ilvl="6" w:tplc="04150001">
      <w:start w:val="1"/>
      <w:numFmt w:val="bullet"/>
      <w:lvlText w:val=""/>
      <w:lvlJc w:val="left"/>
      <w:pPr>
        <w:tabs>
          <w:tab w:val="num" w:pos="5160"/>
        </w:tabs>
        <w:ind w:left="5160" w:hanging="360"/>
      </w:pPr>
      <w:rPr>
        <w:rFonts w:ascii="Symbol" w:hAnsi="Symbol" w:hint="default"/>
      </w:rPr>
    </w:lvl>
    <w:lvl w:ilvl="7" w:tplc="04150003">
      <w:start w:val="1"/>
      <w:numFmt w:val="bullet"/>
      <w:lvlText w:val="o"/>
      <w:lvlJc w:val="left"/>
      <w:pPr>
        <w:tabs>
          <w:tab w:val="num" w:pos="5880"/>
        </w:tabs>
        <w:ind w:left="5880" w:hanging="360"/>
      </w:pPr>
      <w:rPr>
        <w:rFonts w:ascii="Courier New" w:hAnsi="Courier New" w:cs="Courier New" w:hint="default"/>
      </w:rPr>
    </w:lvl>
    <w:lvl w:ilvl="8" w:tplc="04150005">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3A"/>
    <w:rsid w:val="001A623A"/>
    <w:rsid w:val="00303D85"/>
    <w:rsid w:val="005418EC"/>
    <w:rsid w:val="006135DD"/>
    <w:rsid w:val="00D3454D"/>
    <w:rsid w:val="00E646ED"/>
    <w:rsid w:val="00FD1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93EE2-34DC-440F-BF71-C2EBBFB6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A62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9551</Characters>
  <Application>Microsoft Office Word</Application>
  <DocSecurity>4</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Magdalena Rębacz</cp:lastModifiedBy>
  <cp:revision>2</cp:revision>
  <dcterms:created xsi:type="dcterms:W3CDTF">2021-03-10T07:02:00Z</dcterms:created>
  <dcterms:modified xsi:type="dcterms:W3CDTF">2021-03-10T07:02:00Z</dcterms:modified>
</cp:coreProperties>
</file>